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22198E">
        <w:rPr>
          <w:b/>
          <w:bCs/>
          <w:sz w:val="22"/>
        </w:rPr>
        <w:t xml:space="preserve"> nr </w:t>
      </w:r>
      <w:r w:rsidR="009519F8">
        <w:rPr>
          <w:b/>
          <w:bCs/>
          <w:sz w:val="22"/>
        </w:rPr>
        <w:t>1</w:t>
      </w:r>
      <w:r w:rsidR="00675A8A">
        <w:rPr>
          <w:b/>
          <w:bCs/>
          <w:sz w:val="22"/>
        </w:rPr>
        <w:t>2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2C3E72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675A8A" w:rsidRPr="00675A8A" w:rsidRDefault="00675A8A" w:rsidP="00675A8A">
      <w:pPr>
        <w:jc w:val="both"/>
        <w:rPr>
          <w:sz w:val="22"/>
          <w:szCs w:val="22"/>
        </w:rPr>
      </w:pPr>
      <w:r w:rsidRPr="00675A8A">
        <w:rPr>
          <w:b/>
          <w:sz w:val="22"/>
          <w:szCs w:val="22"/>
        </w:rPr>
        <w:t>usługa organizacji stoiska wystawienniczego</w:t>
      </w:r>
      <w:r w:rsidRPr="00675A8A">
        <w:rPr>
          <w:sz w:val="22"/>
          <w:szCs w:val="22"/>
        </w:rPr>
        <w:t xml:space="preserve"> w związku z udziałem SWEET WORLD K MAŁODOBRY STASIAK K PURA SPÓŁKA JAWNA w imprezie targowo-wystawienniczej PRODEXPO, Mińsk, Białoruś, listopad 2018</w:t>
      </w:r>
      <w:r w:rsidRPr="00675A8A">
        <w:rPr>
          <w:sz w:val="22"/>
          <w:szCs w:val="22"/>
          <w:lang w:val="en-US"/>
        </w:rPr>
        <w:t xml:space="preserve"> </w:t>
      </w:r>
      <w:r w:rsidRPr="00675A8A">
        <w:rPr>
          <w:sz w:val="22"/>
          <w:szCs w:val="22"/>
        </w:rPr>
        <w:t>w charakterze wystawcy.</w:t>
      </w: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</w:p>
    <w:p w:rsidR="0081336B" w:rsidRPr="00341CA4" w:rsidRDefault="00B626F2" w:rsidP="00DB3B23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22"/>
          <w:szCs w:val="22"/>
        </w:rPr>
        <w:t xml:space="preserve">                                               </w:t>
      </w:r>
      <w:bookmarkStart w:id="0" w:name="_GoBack"/>
      <w:bookmarkEnd w:id="0"/>
    </w:p>
    <w:sectPr w:rsidR="0081336B" w:rsidRPr="00341C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D2C" w:rsidRDefault="00816D2C">
      <w:r>
        <w:separator/>
      </w:r>
    </w:p>
  </w:endnote>
  <w:endnote w:type="continuationSeparator" w:id="0">
    <w:p w:rsidR="00816D2C" w:rsidRDefault="0081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3B2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D2C" w:rsidRDefault="00816D2C">
      <w:r>
        <w:separator/>
      </w:r>
    </w:p>
  </w:footnote>
  <w:footnote w:type="continuationSeparator" w:id="0">
    <w:p w:rsidR="00816D2C" w:rsidRDefault="00816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1F1055"/>
    <w:rsid w:val="002153CB"/>
    <w:rsid w:val="0022198E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3E7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0B8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5A8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57C2"/>
    <w:rsid w:val="006B6A9C"/>
    <w:rsid w:val="006C0D17"/>
    <w:rsid w:val="006C73DF"/>
    <w:rsid w:val="006D1CA5"/>
    <w:rsid w:val="006D3B5B"/>
    <w:rsid w:val="006E23A6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6D2C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19F8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47225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12F2"/>
    <w:rsid w:val="00D23EB6"/>
    <w:rsid w:val="00D244C2"/>
    <w:rsid w:val="00D3218B"/>
    <w:rsid w:val="00D42EF4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3B23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5D99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4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3</cp:revision>
  <cp:lastPrinted>2017-08-02T08:44:00Z</cp:lastPrinted>
  <dcterms:created xsi:type="dcterms:W3CDTF">2017-08-02T08:46:00Z</dcterms:created>
  <dcterms:modified xsi:type="dcterms:W3CDTF">2017-08-02T12:35:00Z</dcterms:modified>
</cp:coreProperties>
</file>